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FC5AA" w14:textId="635A6CEE" w:rsidR="00F53F6D" w:rsidRPr="00F53F6D" w:rsidRDefault="00F53F6D" w:rsidP="00F53F6D">
      <w:pPr>
        <w:jc w:val="right"/>
        <w:rPr>
          <w:rFonts w:asciiTheme="minorHAnsi" w:hAnsiTheme="minorHAnsi" w:cstheme="minorHAnsi"/>
          <w:sz w:val="22"/>
          <w:szCs w:val="22"/>
        </w:rPr>
      </w:pPr>
      <w:r w:rsidRPr="00F53F6D">
        <w:rPr>
          <w:rFonts w:asciiTheme="minorHAnsi" w:hAnsiTheme="minorHAnsi" w:cstheme="minorHAnsi"/>
          <w:sz w:val="22"/>
          <w:szCs w:val="22"/>
        </w:rPr>
        <w:t>Zał. nr 8 do SWZ</w:t>
      </w:r>
      <w:r w:rsidRPr="00F53F6D">
        <w:rPr>
          <w:rFonts w:asciiTheme="minorHAnsi" w:hAnsiTheme="minorHAnsi" w:cstheme="minorHAnsi"/>
          <w:sz w:val="22"/>
          <w:szCs w:val="22"/>
        </w:rPr>
        <w:br/>
        <w:t>Znak postępowania: 1/2026</w:t>
      </w:r>
    </w:p>
    <w:p w14:paraId="09C2BC5A" w14:textId="77777777" w:rsidR="00F53F6D" w:rsidRPr="00F53F6D" w:rsidRDefault="00F53F6D" w:rsidP="00F53F6D">
      <w:pPr>
        <w:jc w:val="center"/>
        <w:rPr>
          <w:rFonts w:asciiTheme="minorHAnsi" w:hAnsiTheme="minorHAnsi" w:cstheme="minorHAnsi"/>
          <w:b/>
          <w:bCs/>
        </w:rPr>
      </w:pPr>
    </w:p>
    <w:p w14:paraId="0E09055C" w14:textId="4C3C5182" w:rsidR="00F53F6D" w:rsidRPr="00F53F6D" w:rsidRDefault="00F53F6D" w:rsidP="00F53F6D">
      <w:pPr>
        <w:jc w:val="center"/>
        <w:rPr>
          <w:rFonts w:asciiTheme="minorHAnsi" w:hAnsiTheme="minorHAnsi" w:cstheme="minorHAnsi"/>
          <w:b/>
          <w:bCs/>
        </w:rPr>
      </w:pPr>
      <w:r w:rsidRPr="00F53F6D">
        <w:rPr>
          <w:rFonts w:asciiTheme="minorHAnsi" w:hAnsiTheme="minorHAnsi" w:cstheme="minorHAnsi"/>
          <w:b/>
          <w:bCs/>
        </w:rPr>
        <w:t>OPIS PRZEDMIOTU ZAMÓWIENIA</w:t>
      </w:r>
    </w:p>
    <w:tbl>
      <w:tblPr>
        <w:tblW w:w="157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385"/>
        <w:gridCol w:w="9254"/>
        <w:gridCol w:w="425"/>
        <w:gridCol w:w="4792"/>
      </w:tblGrid>
      <w:tr w:rsidR="00F53F6D" w:rsidRPr="005D0D49" w14:paraId="5DE7C267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0764DED" w14:textId="77777777" w:rsidR="00F53F6D" w:rsidRPr="00F53F6D" w:rsidRDefault="00F53F6D" w:rsidP="00AC4D6F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I.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9846FB" w14:textId="77777777" w:rsidR="00F53F6D" w:rsidRPr="005D0D49" w:rsidRDefault="00F53F6D" w:rsidP="00AC4D6F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WYMAGANIA PODSTAWOWE</w:t>
            </w:r>
          </w:p>
        </w:tc>
      </w:tr>
      <w:tr w:rsidR="00F53F6D" w:rsidRPr="005D0D49" w14:paraId="1C29E37D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3DD784" w14:textId="77777777" w:rsidR="00F53F6D" w:rsidRPr="00F53F6D" w:rsidRDefault="00F53F6D" w:rsidP="00AC4D6F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819B27" w14:textId="77777777" w:rsidR="00F53F6D" w:rsidRPr="005D0D49" w:rsidRDefault="00F53F6D" w:rsidP="00AC4D6F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F53F6D" w:rsidRPr="00106A9D" w14:paraId="26A6D404" w14:textId="77777777" w:rsidTr="004F2228">
        <w:trPr>
          <w:gridAfter w:val="2"/>
          <w:wAfter w:w="5217" w:type="dxa"/>
          <w:trHeight w:val="611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E49A" w14:textId="77777777" w:rsidR="00F53F6D" w:rsidRPr="00F53F6D" w:rsidRDefault="00F53F6D" w:rsidP="00AC4D6F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1.1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B319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Pojazd powinien spełniać wymagania polskich przepisów o ruchu drogowym z uwzględnieniem wymagań dotyczących pojazdów uprzywilejowanych tj.: </w:t>
            </w:r>
          </w:p>
          <w:p w14:paraId="6EDAA709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5547061F" w14:textId="2051548E" w:rsidR="00F53F6D" w:rsidRPr="005D0D49" w:rsidRDefault="00F53F6D" w:rsidP="00F53F6D">
            <w:pPr>
              <w:autoSpaceDE w:val="0"/>
              <w:autoSpaceDN w:val="0"/>
              <w:adjustRightInd w:val="0"/>
              <w:ind w:right="539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- ustawy z dnia 20 czerwca 1997 r. Prawo</w:t>
            </w:r>
            <w:r w:rsidR="004F2228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o ruchu drogowym (</w:t>
            </w:r>
            <w:proofErr w:type="spellStart"/>
            <w:r w:rsidRPr="005D0D49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j</w:t>
            </w:r>
            <w:proofErr w:type="spellEnd"/>
            <w:r w:rsidRPr="005D0D49">
              <w:rPr>
                <w:rFonts w:asciiTheme="minorHAnsi" w:hAnsiTheme="minorHAnsi"/>
                <w:sz w:val="22"/>
                <w:szCs w:val="22"/>
              </w:rPr>
              <w:t>. Dz. U. z 20</w:t>
            </w:r>
            <w:r>
              <w:rPr>
                <w:rFonts w:asciiTheme="minorHAnsi" w:hAnsiTheme="minorHAnsi"/>
                <w:sz w:val="22"/>
                <w:szCs w:val="22"/>
              </w:rPr>
              <w:t>24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r., poz. 1</w:t>
            </w:r>
            <w:r>
              <w:rPr>
                <w:rFonts w:asciiTheme="minorHAnsi" w:hAnsiTheme="minorHAnsi"/>
                <w:sz w:val="22"/>
                <w:szCs w:val="22"/>
              </w:rPr>
              <w:t>251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ze zm.), </w:t>
            </w:r>
          </w:p>
          <w:p w14:paraId="20C2A4DC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663B5E57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- rozporządzenia Ministra Infrastruktury z dnia 31 grudnia 2002 r. w sprawie warunków technicznych pojazdów oraz zakresu ich niezbędnego wyposażenia (</w:t>
            </w:r>
            <w:proofErr w:type="spellStart"/>
            <w:r w:rsidRPr="005D0D49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j</w:t>
            </w:r>
            <w:proofErr w:type="spellEnd"/>
            <w:r w:rsidRPr="005D0D49">
              <w:rPr>
                <w:rFonts w:asciiTheme="minorHAnsi" w:hAnsiTheme="minorHAnsi"/>
                <w:sz w:val="22"/>
                <w:szCs w:val="22"/>
              </w:rPr>
              <w:t>. Dz. U. z 2016 r.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poz. 2022 ze zm.).</w:t>
            </w:r>
          </w:p>
          <w:p w14:paraId="0E9F2851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ADA76CF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- rozporządzenia Ministrów: Spraw Wewnętrznych i Administracji, Obrony Narodowej, Rozwoju i Finansów oraz Sprawiedliwości z dnia 1 marca 2017 r. w sprawie pojazdów specjalnych i używanych do celów specjalnych Policji, Agencji Bezpieczeństwa Wewnętrznego, Agencji Wywiadu, Służby Kontrwywiadu Wojskowego, Służby Wywiadu Wojskowego, Centralnego Biura Antykorupcyjnego, Straży Granicznej, Biura Ochrony Rządu, Krajowej Administracji Skarbowej, Służby Więziennej i straży pożarnej (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t.j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Dz. U. z 2017 r.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n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r 450, poz. 992). </w:t>
            </w:r>
          </w:p>
          <w:p w14:paraId="7A0C8C55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4E708E5E" w14:textId="77777777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 musi spełniać odpowiednie wymagania techniczne określone w procedurze homologacyjnej zgodnej z art. 70b i potwierdzone świadectwem homologacji zgodnej z art. 70c ustawy z dnia 20 czerwca 1997 r. Prawo o ruchu drogowym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4F127ECB" w14:textId="2C4D6FEA" w:rsidR="00F53F6D" w:rsidRPr="005D0D49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Samochód musi posiadać świadectwo dopuszczenia lub opinię techniczną wydane przez CNBOP (ważne w dniu składania oferty i dołączone do oferty)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i spełniać wymagania ogólne </w:t>
            </w:r>
            <w:r>
              <w:rPr>
                <w:rFonts w:asciiTheme="minorHAnsi" w:hAnsiTheme="minorHAnsi"/>
                <w:sz w:val="22"/>
                <w:szCs w:val="22"/>
              </w:rPr>
              <w:br/>
            </w:r>
            <w:r w:rsidRPr="005D0D49">
              <w:rPr>
                <w:rFonts w:asciiTheme="minorHAnsi" w:hAnsiTheme="minorHAnsi"/>
                <w:sz w:val="22"/>
                <w:szCs w:val="22"/>
              </w:rPr>
              <w:t>i wymagania szczegółowe dla pojazdów pożarniczych na podstawie Rozporządzenia Ministra Spraw Wewnętrznych i Administracji z dnia 20 czerwca 2007 roku w sprawie wykazu wyrobów służących zapewnieniu bezpieczeństwa publicznego lub ochronie zdrowia i życia oraz mienia, a także zasad wydawania dopuszczenia tych wyrobów do użytkowania (Dz. U. z 2007 r. Nr 143, poz. 1002 ze zm.)</w:t>
            </w:r>
          </w:p>
          <w:p w14:paraId="58FA2E94" w14:textId="77777777" w:rsidR="00F53F6D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>Pojazd powinien spełniać przepisy Polskiej Normy PN-EN 1846-1 oraz PN-EN 1846-2</w:t>
            </w:r>
          </w:p>
          <w:p w14:paraId="0CCFEF09" w14:textId="77777777" w:rsidR="002D634C" w:rsidRDefault="002D634C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  <w:p w14:paraId="13971900" w14:textId="6C851F8E" w:rsidR="002D634C" w:rsidRPr="00106A9D" w:rsidRDefault="002D634C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Samochód musi posiadać aktualny przegląd techniczny oraz obowiązującą </w:t>
            </w:r>
            <w:r w:rsidR="002A76EF">
              <w:rPr>
                <w:rFonts w:asciiTheme="minorHAnsi" w:hAnsiTheme="minorHAnsi"/>
                <w:bCs/>
                <w:sz w:val="22"/>
                <w:szCs w:val="22"/>
              </w:rPr>
              <w:t xml:space="preserve">i opłaconą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polisę OC.</w:t>
            </w:r>
          </w:p>
        </w:tc>
      </w:tr>
      <w:tr w:rsidR="00F53F6D" w:rsidRPr="005D0D49" w14:paraId="5484B535" w14:textId="77777777" w:rsidTr="004F2228">
        <w:trPr>
          <w:gridAfter w:val="2"/>
          <w:wAfter w:w="5217" w:type="dxa"/>
          <w:trHeight w:val="354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206E13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II.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2BB9D4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PODWOZIE Z KABINĄ</w:t>
            </w:r>
          </w:p>
        </w:tc>
      </w:tr>
      <w:tr w:rsidR="00F53F6D" w:rsidRPr="005D0D49" w14:paraId="5EDD53F2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9F21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658A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Dopuszczalna</w:t>
            </w: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 masa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całkowita</w:t>
            </w: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  (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DMC</w:t>
            </w: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) samochodu gotowego do  akcji ratowniczo-gaśniczej nie powinna być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mniejsza </w:t>
            </w: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>niż 1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5</w:t>
            </w: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 000kg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.</w:t>
            </w:r>
          </w:p>
        </w:tc>
      </w:tr>
      <w:tr w:rsidR="00F53F6D" w:rsidRPr="005D0D49" w14:paraId="1AE55C72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6292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2.2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7E51" w14:textId="77777777" w:rsidR="00F53F6D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Samochód wyposażony w silnik wysokoprężny, o zapłonie samoczynnym, spełniający normy czystości spalin </w:t>
            </w: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EURO 3. Minimalna moc silnika 205 kW ( 280 KM)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</w:p>
          <w:p w14:paraId="07FEA5E6" w14:textId="77777777" w:rsidR="00F53F6D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Układ podgrzewania paliwa.</w:t>
            </w:r>
          </w:p>
          <w:p w14:paraId="4F2F0C12" w14:textId="77777777" w:rsidR="00F53F6D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Hamulec silnikowy.</w:t>
            </w:r>
          </w:p>
          <w:p w14:paraId="5AEEEC20" w14:textId="77777777" w:rsidR="00F53F6D" w:rsidRPr="005D0D49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Samochód wyposażony w przystawkę odbioru mocy.</w:t>
            </w:r>
          </w:p>
        </w:tc>
      </w:tr>
      <w:tr w:rsidR="00F53F6D" w:rsidRPr="005D0D49" w14:paraId="60ADFCD0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4C91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2.3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37A1" w14:textId="77777777" w:rsidR="00F53F6D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Samochód kompletny - </w:t>
            </w:r>
          </w:p>
          <w:p w14:paraId="1CE91D7E" w14:textId="77777777" w:rsidR="00F53F6D" w:rsidRPr="00B97BC7" w:rsidRDefault="00F53F6D" w:rsidP="00AC4D6F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97BC7">
              <w:rPr>
                <w:rFonts w:asciiTheme="minorHAnsi" w:hAnsiTheme="minorHAnsi"/>
                <w:b/>
                <w:bCs/>
                <w:sz w:val="22"/>
                <w:szCs w:val="22"/>
              </w:rPr>
              <w:t>Rok produkcji nie starszy niż 2003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>.</w:t>
            </w:r>
          </w:p>
          <w:p w14:paraId="361D23F2" w14:textId="77777777" w:rsidR="00F53F6D" w:rsidRPr="00F33F54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Przebieg nie większy niż 110 tyś kilometrów. </w:t>
            </w:r>
          </w:p>
          <w:p w14:paraId="16F8C519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Należy podać markę, typ i model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oferowanego </w:t>
            </w: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samochodu pożarniczego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.</w:t>
            </w:r>
          </w:p>
        </w:tc>
      </w:tr>
      <w:tr w:rsidR="00F53F6D" w:rsidRPr="005D0D49" w14:paraId="5D46B250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244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2.4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B0FD" w14:textId="77777777" w:rsidR="00F53F6D" w:rsidRPr="005D0D49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 wyposażony w podwozie drogowe w układzie napędowym:</w:t>
            </w:r>
          </w:p>
          <w:p w14:paraId="2663D325" w14:textId="77777777" w:rsidR="00F53F6D" w:rsidRPr="005D0D49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4x4 –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uterenowiony z:</w:t>
            </w:r>
          </w:p>
          <w:p w14:paraId="5EA8083C" w14:textId="77777777" w:rsidR="00F53F6D" w:rsidRPr="005D0D49" w:rsidRDefault="00F53F6D" w:rsidP="00F53F6D">
            <w:pPr>
              <w:pStyle w:val="Tekstprzypisukocowego"/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przekładnią rozdzielczą z możliwością wyboru przełożeń szosowych i terenowych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F50BECF" w14:textId="77777777" w:rsidR="00F53F6D" w:rsidRPr="005D0D49" w:rsidRDefault="00F53F6D" w:rsidP="00F53F6D">
            <w:pPr>
              <w:pStyle w:val="Tekstprzypisukocowego"/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blokadą mechanizmu różnicowego osi tylnej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07B50350" w14:textId="77777777" w:rsidR="00F53F6D" w:rsidRPr="005D0D49" w:rsidRDefault="00F53F6D" w:rsidP="00F53F6D">
            <w:pPr>
              <w:pStyle w:val="Tekstprzypisukocowego"/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pacing w:val="-3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pacing w:val="-3"/>
                <w:sz w:val="22"/>
                <w:szCs w:val="22"/>
              </w:rPr>
              <w:lastRenderedPageBreak/>
              <w:t>na osi przedniej koła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</w:t>
            </w:r>
            <w:r w:rsidRPr="005D0D49">
              <w:rPr>
                <w:rFonts w:asciiTheme="minorHAnsi" w:hAnsiTheme="minorHAnsi"/>
                <w:spacing w:val="-3"/>
                <w:sz w:val="22"/>
                <w:szCs w:val="22"/>
              </w:rPr>
              <w:t>ojedyncze, na osi tylnej  koła podwójne</w:t>
            </w:r>
          </w:p>
          <w:p w14:paraId="464CCE22" w14:textId="77777777" w:rsidR="00F53F6D" w:rsidRPr="00F33F54" w:rsidRDefault="00F53F6D" w:rsidP="00F53F6D">
            <w:pPr>
              <w:pStyle w:val="Tekstprzypisukocowego"/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pacing w:val="-3"/>
                <w:sz w:val="22"/>
                <w:szCs w:val="22"/>
              </w:rPr>
            </w:pPr>
            <w:r w:rsidRPr="00F33F54">
              <w:rPr>
                <w:rFonts w:asciiTheme="minorHAnsi" w:hAnsiTheme="minorHAnsi"/>
                <w:spacing w:val="-3"/>
                <w:sz w:val="22"/>
                <w:szCs w:val="22"/>
              </w:rPr>
              <w:t>skrzynia biegów-automatyczna</w:t>
            </w:r>
            <w:r>
              <w:rPr>
                <w:rFonts w:asciiTheme="minorHAnsi" w:hAnsiTheme="minorHAnsi"/>
                <w:spacing w:val="-3"/>
                <w:sz w:val="22"/>
                <w:szCs w:val="22"/>
              </w:rPr>
              <w:t>,</w:t>
            </w:r>
          </w:p>
          <w:p w14:paraId="0B8CBF6D" w14:textId="77777777" w:rsidR="00F53F6D" w:rsidRPr="005D0D49" w:rsidRDefault="00F53F6D" w:rsidP="00F53F6D">
            <w:pPr>
              <w:pStyle w:val="Tekstprzypisukocowego"/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pacing w:val="-3"/>
                <w:sz w:val="22"/>
                <w:szCs w:val="22"/>
              </w:rPr>
            </w:pPr>
            <w:r>
              <w:rPr>
                <w:rFonts w:asciiTheme="minorHAnsi" w:hAnsiTheme="minorHAnsi"/>
                <w:spacing w:val="-3"/>
                <w:sz w:val="22"/>
                <w:szCs w:val="22"/>
              </w:rPr>
              <w:t>stabilizator osi tylnej,</w:t>
            </w:r>
          </w:p>
          <w:p w14:paraId="3198809B" w14:textId="77777777" w:rsidR="00F53F6D" w:rsidRDefault="00F53F6D" w:rsidP="00F53F6D">
            <w:pPr>
              <w:numPr>
                <w:ilvl w:val="0"/>
                <w:numId w:val="15"/>
              </w:numPr>
              <w:tabs>
                <w:tab w:val="left" w:pos="0"/>
              </w:tabs>
              <w:ind w:left="208" w:hanging="218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zawieszenie pojazdu mechaniczne wzmocnione przystosowane do ciągłego obciążenia masą środków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gaśniczych i wyposażeniem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28A8324" w14:textId="77777777" w:rsidR="00F53F6D" w:rsidRDefault="00F53F6D" w:rsidP="00F53F6D">
            <w:pPr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hak do przyczepy demontowany,</w:t>
            </w:r>
          </w:p>
          <w:p w14:paraId="56D5C4D5" w14:textId="77777777" w:rsidR="00F53F6D" w:rsidRDefault="00F53F6D" w:rsidP="00F53F6D">
            <w:pPr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hamulce z układem ABS, układ ABS odłączalny,</w:t>
            </w:r>
          </w:p>
          <w:p w14:paraId="61ED0787" w14:textId="77777777" w:rsidR="00F53F6D" w:rsidRPr="005D0D49" w:rsidRDefault="00F53F6D" w:rsidP="00F53F6D">
            <w:pPr>
              <w:numPr>
                <w:ilvl w:val="0"/>
                <w:numId w:val="15"/>
              </w:numPr>
              <w:tabs>
                <w:tab w:val="left" w:pos="175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układ hamulcowy do przyczepy, dwuobwodowy.</w:t>
            </w:r>
          </w:p>
        </w:tc>
      </w:tr>
      <w:tr w:rsidR="00F53F6D" w:rsidRPr="005D0D49" w14:paraId="1B473B85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92F5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>2.5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06C" w14:textId="77777777" w:rsidR="00F53F6D" w:rsidRPr="00106A9D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Wysokość całkowita pojazdu: max. 3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300mm.</w:t>
            </w:r>
          </w:p>
          <w:p w14:paraId="6011FCF8" w14:textId="77777777" w:rsidR="00F53F6D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Długość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pojazdu: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max.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7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600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D2298DA" w14:textId="77777777" w:rsidR="00F53F6D" w:rsidRPr="00106A9D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zerokość pojazdu: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max.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2 </w:t>
            </w:r>
            <w:r>
              <w:rPr>
                <w:rFonts w:asciiTheme="minorHAnsi" w:hAnsiTheme="minorHAnsi"/>
                <w:sz w:val="22"/>
                <w:szCs w:val="22"/>
              </w:rPr>
              <w:t>500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34EA61C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Rozstaw osi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nie większy niż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3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650 mm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106A9D" w14:paraId="1B25ECFC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0B66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2.6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16BB" w14:textId="77777777" w:rsidR="00F53F6D" w:rsidRPr="00106A9D" w:rsidRDefault="00F53F6D" w:rsidP="00AC4D6F">
            <w:pPr>
              <w:pStyle w:val="Tekstpodstawowy"/>
              <w:ind w:left="357" w:hanging="357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  <w:r w:rsidRPr="00106A9D">
              <w:rPr>
                <w:rFonts w:asciiTheme="minorHAnsi" w:hAnsiTheme="minorHAnsi"/>
                <w:bCs/>
                <w:sz w:val="22"/>
                <w:szCs w:val="22"/>
              </w:rPr>
              <w:t xml:space="preserve">Kabina  fabrycznie jednomodułowa czterodrzwiowa, 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ośmioosobowa 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zapewniająca dostęp do</w:t>
            </w:r>
          </w:p>
          <w:p w14:paraId="3309D322" w14:textId="77777777" w:rsidR="00F53F6D" w:rsidRPr="00437BF7" w:rsidRDefault="00F53F6D" w:rsidP="00AC4D6F">
            <w:pPr>
              <w:pStyle w:val="Tekstpodstawowy"/>
              <w:ind w:left="357" w:hanging="357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silnika, w układzie miejsc </w:t>
            </w:r>
            <w:r w:rsidRPr="00437BF7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1+1+3+3 </w:t>
            </w:r>
          </w:p>
          <w:p w14:paraId="1AF598F8" w14:textId="77777777" w:rsidR="00F53F6D" w:rsidRPr="00106A9D" w:rsidRDefault="00F53F6D" w:rsidP="00AC4D6F">
            <w:pPr>
              <w:pStyle w:val="Tekstpodstawowy"/>
              <w:ind w:left="357" w:hanging="357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Kabina wyposażona w:</w:t>
            </w:r>
          </w:p>
          <w:p w14:paraId="5AFA1EDC" w14:textId="77777777" w:rsidR="00F53F6D" w:rsidRPr="00106A9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bicia foteli, skóra syntetyczna łatwo zmywalna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87EC3AD" w14:textId="77777777" w:rsidR="00F53F6D" w:rsidRPr="00106A9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świetlenie </w:t>
            </w:r>
            <w:r>
              <w:rPr>
                <w:rFonts w:asciiTheme="minorHAnsi" w:hAnsiTheme="minorHAnsi"/>
                <w:sz w:val="22"/>
                <w:szCs w:val="22"/>
              </w:rPr>
              <w:t>LED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 xml:space="preserve"> nad kierowcą </w:t>
            </w:r>
            <w:r>
              <w:rPr>
                <w:rFonts w:asciiTheme="minorHAnsi" w:hAnsiTheme="minorHAnsi"/>
                <w:sz w:val="22"/>
                <w:szCs w:val="22"/>
              </w:rPr>
              <w:t>oraz w przedziale załogi,</w:t>
            </w:r>
          </w:p>
          <w:p w14:paraId="422590F3" w14:textId="77777777" w:rsidR="00F53F6D" w:rsidRPr="00106A9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indywidualne oświetlenie do czytania mapy dla pozycji dowódcy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6369098" w14:textId="77777777" w:rsidR="00F53F6D" w:rsidRPr="00106A9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zewnętrzną osłonę przeciwsłoneczną z przodu dachu kabiny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655FAA6" w14:textId="77777777" w:rsidR="00F53F6D" w:rsidRPr="00106A9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 xml:space="preserve">lusterko </w:t>
            </w:r>
            <w:proofErr w:type="spellStart"/>
            <w:r w:rsidRPr="00106A9D">
              <w:rPr>
                <w:rFonts w:asciiTheme="minorHAnsi" w:hAnsiTheme="minorHAnsi"/>
                <w:sz w:val="22"/>
                <w:szCs w:val="22"/>
              </w:rPr>
              <w:t>rampowe-krawężnikowe</w:t>
            </w:r>
            <w:proofErr w:type="spellEnd"/>
            <w:r w:rsidRPr="00106A9D">
              <w:rPr>
                <w:rFonts w:asciiTheme="minorHAnsi" w:hAnsiTheme="minorHAnsi"/>
                <w:sz w:val="22"/>
                <w:szCs w:val="22"/>
              </w:rPr>
              <w:t xml:space="preserve">  z prawej strony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B7D8D92" w14:textId="77777777" w:rsidR="00F53F6D" w:rsidRPr="00106A9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poręcz do trzymania w tylnej części kabiny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3B3C2DA" w14:textId="69168168" w:rsidR="00F53F6D" w:rsidRPr="00F53F6D" w:rsidRDefault="00F53F6D" w:rsidP="00F53F6D">
            <w:pPr>
              <w:pStyle w:val="Tekstpodstawowy"/>
              <w:numPr>
                <w:ilvl w:val="0"/>
                <w:numId w:val="16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wywietrznik dachowy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2246D42D" w14:textId="77777777" w:rsidR="00F53F6D" w:rsidRPr="00106A9D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Kabina wyposażona dodatkowo w:</w:t>
            </w:r>
          </w:p>
          <w:p w14:paraId="124697EB" w14:textId="77777777" w:rsidR="00F53F6D" w:rsidRPr="00F33F54" w:rsidRDefault="00F53F6D" w:rsidP="00F53F6D">
            <w:pPr>
              <w:numPr>
                <w:ilvl w:val="0"/>
                <w:numId w:val="17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 xml:space="preserve">uchwyty na min. 5 aparaty oddechowe, umieszczone w oparciach siedzeń + uchwyt w </w:t>
            </w:r>
            <w:r>
              <w:rPr>
                <w:rFonts w:asciiTheme="minorHAnsi" w:hAnsiTheme="minorHAnsi"/>
                <w:sz w:val="22"/>
                <w:szCs w:val="22"/>
              </w:rPr>
              <w:t>o</w:t>
            </w:r>
            <w:r w:rsidRPr="00106A9D">
              <w:rPr>
                <w:rFonts w:asciiTheme="minorHAnsi" w:hAnsiTheme="minorHAnsi"/>
                <w:sz w:val="22"/>
                <w:szCs w:val="22"/>
              </w:rPr>
              <w:t>parciu fotela dowódcy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F33F54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(u</w:t>
            </w:r>
            <w:r w:rsidRPr="00F33F54">
              <w:rPr>
                <w:rFonts w:asciiTheme="minorHAnsi" w:hAnsiTheme="minorHAnsi"/>
                <w:sz w:val="22"/>
                <w:szCs w:val="22"/>
              </w:rPr>
              <w:t xml:space="preserve">chwyty na aparaty  nie powinny zmniejszać  przestrzeni załogi </w:t>
            </w:r>
            <w:r w:rsidRPr="00F33F54"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 ograniczać powierzchni</w:t>
            </w:r>
            <w:r w:rsidRPr="00F33F54">
              <w:rPr>
                <w:rFonts w:asciiTheme="minorHAnsi" w:hAnsiTheme="minorHAnsi"/>
                <w:sz w:val="22"/>
                <w:szCs w:val="22"/>
              </w:rPr>
              <w:t xml:space="preserve">  siedziska)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93ED67B" w14:textId="77777777" w:rsidR="00F53F6D" w:rsidRPr="00106A9D" w:rsidRDefault="00F53F6D" w:rsidP="00F53F6D">
            <w:pPr>
              <w:pStyle w:val="Tekstpodstawowy"/>
              <w:numPr>
                <w:ilvl w:val="0"/>
                <w:numId w:val="17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>dźwignia odblokowująca o konstrukcji uniemożliwiającej przypadkowe odblokowanie np. w czasie hamowania pojazdu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AB70ACB" w14:textId="77777777" w:rsidR="00F53F6D" w:rsidRPr="00106A9D" w:rsidRDefault="00F53F6D" w:rsidP="00F53F6D">
            <w:pPr>
              <w:pStyle w:val="Tekstpodstawowy"/>
              <w:numPr>
                <w:ilvl w:val="0"/>
                <w:numId w:val="17"/>
              </w:numPr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sz w:val="22"/>
                <w:szCs w:val="22"/>
              </w:rPr>
              <w:t xml:space="preserve">schowek pod siedzeniami w tylnej części kabiny 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385492" w14:paraId="15749105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2DDB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2.7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E7C6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Fotele wyposażone w bezwładnościowe pasy bezpieczeństwa. Siedzenia pokryte materiałem  łatwo zmywalnym, o zwiększonej odporności na  rozdarcie i ścieranie. Fotele wyposażone w zagłówki. </w:t>
            </w:r>
          </w:p>
          <w:p w14:paraId="50F08021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Fotel dla kierowcy</w:t>
            </w: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  <w:p w14:paraId="35704CBA" w14:textId="77777777" w:rsidR="00F53F6D" w:rsidRPr="005D0D49" w:rsidRDefault="00F53F6D" w:rsidP="00F53F6D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 pneumatyczną regulacją wysokości,</w:t>
            </w:r>
          </w:p>
          <w:p w14:paraId="303C5423" w14:textId="77777777" w:rsidR="00F53F6D" w:rsidRPr="00385492" w:rsidRDefault="00F53F6D" w:rsidP="00F53F6D">
            <w:pPr>
              <w:numPr>
                <w:ilvl w:val="0"/>
                <w:numId w:val="23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 regulacją pochylenia oparcia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10E4FB27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192D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2.8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9B35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Pojazd wyposażony w pneumatyczny maszt oświetleniowy LED, wysuwany automatycznie, zasilany z instalacji podwoziowej.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F53F6D" w:rsidRPr="00385492" w14:paraId="357770FE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B1CE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2.9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CE0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Dodatkowe urządzenia  zamontowane w kabinie:</w:t>
            </w:r>
          </w:p>
          <w:p w14:paraId="76B41A53" w14:textId="77777777" w:rsidR="00F53F6D" w:rsidRPr="00262CF4" w:rsidRDefault="00F53F6D" w:rsidP="00F53F6D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262CF4">
              <w:rPr>
                <w:rFonts w:asciiTheme="minorHAnsi" w:hAnsiTheme="minorHAnsi"/>
                <w:sz w:val="22"/>
                <w:szCs w:val="22"/>
              </w:rPr>
              <w:t>sygnalizacja otwarcia żaluzji skrytek i podestów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7662D0E5" w14:textId="77777777" w:rsidR="00F53F6D" w:rsidRPr="00262CF4" w:rsidRDefault="00F53F6D" w:rsidP="00F53F6D">
            <w:pPr>
              <w:pStyle w:val="Standard"/>
              <w:numPr>
                <w:ilvl w:val="0"/>
                <w:numId w:val="18"/>
              </w:num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262CF4">
              <w:rPr>
                <w:rFonts w:asciiTheme="minorHAnsi" w:hAnsiTheme="minorHAnsi"/>
                <w:bCs/>
                <w:sz w:val="22"/>
                <w:szCs w:val="22"/>
              </w:rPr>
              <w:t>sygnalizacja informująca o wysunięciu masztu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</w:p>
          <w:p w14:paraId="47F4CD03" w14:textId="77777777" w:rsidR="00F53F6D" w:rsidRPr="005D0D49" w:rsidRDefault="00F53F6D" w:rsidP="00F53F6D">
            <w:pPr>
              <w:pStyle w:val="Standard"/>
              <w:numPr>
                <w:ilvl w:val="0"/>
                <w:numId w:val="18"/>
              </w:num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stan naładowania akumulatorów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569D49E" w14:textId="77777777" w:rsidR="00F53F6D" w:rsidRPr="00721458" w:rsidRDefault="00F53F6D" w:rsidP="00F53F6D">
            <w:pPr>
              <w:numPr>
                <w:ilvl w:val="0"/>
                <w:numId w:val="18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główny wyłącznik oświetlenia skrytek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80E73CA" w14:textId="77777777" w:rsidR="00F53F6D" w:rsidRPr="005D0D49" w:rsidRDefault="00F53F6D" w:rsidP="00F53F6D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kontrolka włączenia autopompy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7D7CBD4F" w14:textId="77777777" w:rsidR="00F53F6D" w:rsidRPr="00385492" w:rsidRDefault="00F53F6D" w:rsidP="00F53F6D">
            <w:pPr>
              <w:numPr>
                <w:ilvl w:val="0"/>
                <w:numId w:val="18"/>
              </w:numPr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wskaźnik  niskiego  ciśnienia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4CB240DB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8C53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2.10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3401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Pojazd wyposażony w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belkę sygnalizacyjno-ostrzegawczą o długości min 1800 mm przeźroczystą na całej długości z punktami świetlnymi typu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led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(z przodu min 6 szt. + 2 na bokach pojazdu)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i sygnały akustyczne min o mocy min 200 W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. Urządzenie akustyczne powinno umożliwiać podawanie komunikatów słownych.</w:t>
            </w:r>
          </w:p>
          <w:p w14:paraId="6C81DAC2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lastRenderedPageBreak/>
              <w:t>Pojazd  wyposażony w sygnalizację świetlną i dźwiękową włączonego biegu wstecznego (jako sygnalizację świetlną dopuszcza się światło cofania).</w:t>
            </w:r>
          </w:p>
        </w:tc>
      </w:tr>
      <w:tr w:rsidR="00F53F6D" w:rsidRPr="005D0D49" w14:paraId="368688CF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7A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>2.11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D711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Instalacja elektryczna wyposażona w główny wyłącznik prądu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załączany w kabinie kierowcy.</w:t>
            </w:r>
          </w:p>
        </w:tc>
      </w:tr>
      <w:tr w:rsidR="00F53F6D" w:rsidRPr="00262CF4" w14:paraId="75E3BD56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3AAC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2.12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D1A5" w14:textId="77777777" w:rsidR="00F53F6D" w:rsidRPr="00262CF4" w:rsidRDefault="00F53F6D" w:rsidP="00AC4D6F">
            <w:pPr>
              <w:pStyle w:val="Nagwek2"/>
              <w:jc w:val="both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262CF4">
              <w:rPr>
                <w:rFonts w:asciiTheme="minorHAnsi" w:hAnsiTheme="minorHAnsi"/>
                <w:b w:val="0"/>
                <w:sz w:val="22"/>
                <w:szCs w:val="22"/>
              </w:rPr>
              <w:t>Pojazd  wyposażony w gniazdo (z wtyczką) do napełniania powietrza</w:t>
            </w:r>
            <w:r>
              <w:rPr>
                <w:rFonts w:asciiTheme="minorHAnsi" w:hAnsiTheme="minorHAnsi"/>
                <w:b w:val="0"/>
                <w:sz w:val="22"/>
                <w:szCs w:val="22"/>
              </w:rPr>
              <w:t>.</w:t>
            </w:r>
          </w:p>
          <w:p w14:paraId="58E575C4" w14:textId="77777777" w:rsidR="00F53F6D" w:rsidRPr="00262CF4" w:rsidRDefault="00F53F6D" w:rsidP="00AC4D6F">
            <w:pPr>
              <w:pStyle w:val="Nagwek2"/>
              <w:jc w:val="both"/>
              <w:rPr>
                <w:rFonts w:asciiTheme="minorHAnsi" w:hAnsiTheme="minorHAnsi" w:cs="Arial"/>
                <w:b w:val="0"/>
                <w:iCs/>
                <w:sz w:val="22"/>
                <w:szCs w:val="22"/>
              </w:rPr>
            </w:pPr>
            <w:r w:rsidRPr="00262CF4">
              <w:rPr>
                <w:rFonts w:asciiTheme="minorHAnsi" w:hAnsiTheme="minorHAnsi"/>
                <w:b w:val="0"/>
                <w:iCs/>
                <w:sz w:val="22"/>
                <w:szCs w:val="22"/>
              </w:rPr>
              <w:t>W kabinie kierowcy sygnalizacja  podłączenia instalacji  do zewnętrznego źródła.</w:t>
            </w:r>
            <w:r w:rsidRPr="00262CF4">
              <w:rPr>
                <w:rFonts w:asciiTheme="minorHAnsi" w:hAnsiTheme="minorHAnsi" w:cs="Arial"/>
                <w:b w:val="0"/>
                <w:iCs/>
                <w:sz w:val="22"/>
                <w:szCs w:val="22"/>
              </w:rPr>
              <w:t xml:space="preserve">   </w:t>
            </w:r>
          </w:p>
        </w:tc>
      </w:tr>
      <w:tr w:rsidR="00F53F6D" w:rsidRPr="00106A9D" w14:paraId="792CFE7A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3FA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2.13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F1D9" w14:textId="77777777" w:rsidR="00F53F6D" w:rsidRPr="00106A9D" w:rsidRDefault="00F53F6D" w:rsidP="00AC4D6F">
            <w:pPr>
              <w:pStyle w:val="Nagwek2"/>
              <w:jc w:val="both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106A9D">
              <w:rPr>
                <w:rFonts w:asciiTheme="minorHAnsi" w:hAnsiTheme="minorHAnsi"/>
                <w:b w:val="0"/>
                <w:sz w:val="22"/>
                <w:szCs w:val="22"/>
              </w:rPr>
              <w:t>Zbiornik paliwa o pojemności min. 130 dm</w:t>
            </w:r>
            <w:r w:rsidRPr="00106A9D">
              <w:rPr>
                <w:rFonts w:asciiTheme="minorHAnsi" w:hAnsiTheme="minorHAnsi"/>
                <w:b w:val="0"/>
                <w:sz w:val="22"/>
                <w:szCs w:val="22"/>
                <w:vertAlign w:val="superscript"/>
              </w:rPr>
              <w:t>3</w:t>
            </w:r>
          </w:p>
        </w:tc>
      </w:tr>
      <w:tr w:rsidR="00F53F6D" w:rsidRPr="005D0D49" w14:paraId="33528C82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76D8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2.14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254A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Ładowanie zewnętrzne z przewodem umożliwiające podtrzymanie radiostacji oraz ładowarek samochodowych. </w:t>
            </w:r>
          </w:p>
        </w:tc>
      </w:tr>
      <w:tr w:rsidR="00F53F6D" w:rsidRPr="005D0D49" w14:paraId="226063C7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1E30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2.15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B6F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Wylot spalin nie może być skierowany na stanowisko obsługi poszczególnych urządzeń pojazdu oraz powinien być umieszczony za kabiną pojazdu po lewej stronie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507C4C34" w14:textId="77777777" w:rsidTr="004F2228">
        <w:trPr>
          <w:gridAfter w:val="2"/>
          <w:wAfter w:w="5217" w:type="dxa"/>
          <w:trHeight w:val="2463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9172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2.16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8BF8B" w14:textId="77777777" w:rsidR="00F53F6D" w:rsidRPr="005D0D49" w:rsidRDefault="00F53F6D" w:rsidP="00AC4D6F">
            <w:pPr>
              <w:pStyle w:val="Tekstpodstawowy"/>
              <w:ind w:left="504" w:hanging="504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Kolory samochodu:</w:t>
            </w:r>
          </w:p>
          <w:p w14:paraId="2C191E60" w14:textId="77777777" w:rsidR="00F53F6D" w:rsidRPr="005D0D49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elementy podwozia, rama – w kolorze czarnym lub grafitowym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5AAF0B69" w14:textId="77777777" w:rsidR="00F53F6D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błotniki i zderzaki – w kolorze białym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855A060" w14:textId="77777777" w:rsidR="00F53F6D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obudowa wyciągarki – kolor biały,</w:t>
            </w:r>
          </w:p>
          <w:p w14:paraId="57F6458F" w14:textId="77777777" w:rsidR="00F53F6D" w:rsidRPr="005D0D49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felgi kół – kolor czarny,</w:t>
            </w:r>
          </w:p>
          <w:p w14:paraId="1DD7721E" w14:textId="77777777" w:rsidR="00F53F6D" w:rsidRPr="005D0D49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żaluzje skrytek – w kolorze naturalnego aluminium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, </w:t>
            </w:r>
          </w:p>
          <w:p w14:paraId="6D41A357" w14:textId="77777777" w:rsidR="00F53F6D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kabina, zabudowa– w kolorze czerwonym RAL 3000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A243486" w14:textId="77777777" w:rsidR="00F53F6D" w:rsidRDefault="00F53F6D" w:rsidP="00F53F6D">
            <w:pPr>
              <w:pStyle w:val="Tekstpodstawowy"/>
              <w:numPr>
                <w:ilvl w:val="0"/>
                <w:numId w:val="19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Uchwyty w kabinie do wsiadania w kolorze żółtym.</w:t>
            </w:r>
          </w:p>
          <w:p w14:paraId="29FFAC28" w14:textId="77777777" w:rsidR="00F53F6D" w:rsidRPr="005D0D49" w:rsidRDefault="00F53F6D" w:rsidP="00AC4D6F">
            <w:pPr>
              <w:pStyle w:val="Tekstpodstawowy"/>
              <w:tabs>
                <w:tab w:val="left" w:pos="175"/>
              </w:tabs>
              <w:ind w:left="36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53F6D" w:rsidRPr="005D0D49" w14:paraId="2153F35B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844048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III.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A2D862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ZABUDOWA POŻARNICZA  </w:t>
            </w:r>
          </w:p>
        </w:tc>
      </w:tr>
      <w:tr w:rsidR="00F53F6D" w:rsidRPr="005D0D49" w14:paraId="69E52434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B60A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5827" w14:textId="77777777" w:rsidR="00F53F6D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Zabudowa nadwozia wykonana w całości z </w:t>
            </w:r>
            <w:r w:rsidRPr="00385492">
              <w:rPr>
                <w:rFonts w:asciiTheme="minorHAnsi" w:hAnsiTheme="minorHAnsi"/>
                <w:sz w:val="22"/>
                <w:szCs w:val="22"/>
              </w:rPr>
              <w:t>materiałów kompozytowych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(nie dopuszcza się wykonania z profili nierdzewnych i aluminium). Ściany zabudowy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wyko</w:t>
            </w:r>
            <w:r>
              <w:rPr>
                <w:rFonts w:asciiTheme="minorHAnsi" w:hAnsiTheme="minorHAnsi"/>
                <w:sz w:val="22"/>
                <w:szCs w:val="22"/>
              </w:rPr>
              <w:t>nane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kompozytu w kolorze RAL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3000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Po trzy skrytki na bokach pojazdu (w układzie 3+3+1). Wnętrze skrytek - prowadnice do półek wykonane ze </w:t>
            </w:r>
            <w:r>
              <w:rPr>
                <w:rFonts w:asciiTheme="minorHAnsi" w:hAnsiTheme="minorHAnsi"/>
                <w:sz w:val="22"/>
                <w:szCs w:val="22"/>
              </w:rPr>
              <w:t>profili aluminiowych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, półki </w:t>
            </w:r>
            <w:r>
              <w:rPr>
                <w:rFonts w:asciiTheme="minorHAnsi" w:hAnsiTheme="minorHAnsi"/>
                <w:sz w:val="22"/>
                <w:szCs w:val="22"/>
              </w:rPr>
              <w:t>aluminiowe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Regulowana wysokość półek.</w:t>
            </w:r>
          </w:p>
          <w:p w14:paraId="2E09A4B0" w14:textId="77777777" w:rsidR="00F53F6D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Pierwszy schowek za kabiną przelotowy z wysuwną szufladą na całej szerokości zabudowy.</w:t>
            </w:r>
          </w:p>
          <w:p w14:paraId="42FFC995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 tylnym przedziale nad autopompą umieszczone 4 uchwyty na węże ssawne W 110 wraz z wężami.</w:t>
            </w:r>
          </w:p>
        </w:tc>
      </w:tr>
      <w:tr w:rsidR="00F53F6D" w:rsidRPr="00385492" w14:paraId="4D2EF779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DF3F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3.2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2D22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Skrytki na sprzęt i przedział autopompy wysokociśnieniowej wyposażone w oświetlenie, </w:t>
            </w:r>
            <w:r w:rsidRPr="00F41A22">
              <w:rPr>
                <w:rFonts w:asciiTheme="minorHAnsi" w:hAnsiTheme="minorHAnsi"/>
                <w:sz w:val="22"/>
                <w:szCs w:val="22"/>
              </w:rPr>
              <w:t>podwójne listwy LED, umieszczone pionowo po obu stronach schowka, przy prowadnicy żaluzji, włączane automatycznie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po otwarciu  drzwi-żaluzji skrytki. W kabinie zamontowana sygnalizacja otwarcia skrytek.</w:t>
            </w:r>
          </w:p>
          <w:p w14:paraId="10274281" w14:textId="77777777" w:rsidR="00F53F6D" w:rsidRPr="00385492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85492">
              <w:rPr>
                <w:rFonts w:asciiTheme="minorHAnsi" w:hAnsiTheme="minorHAnsi"/>
                <w:sz w:val="22"/>
                <w:szCs w:val="22"/>
              </w:rPr>
              <w:t>Główny wyłącznik oświetlenia skrytek, zainstalowany w kabinie kierowcy.</w:t>
            </w:r>
          </w:p>
        </w:tc>
      </w:tr>
      <w:tr w:rsidR="00F53F6D" w:rsidRPr="00385492" w14:paraId="03CF1E1E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808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3.3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A40A" w14:textId="77777777" w:rsidR="00F53F6D" w:rsidRPr="00BD1F13" w:rsidRDefault="00F53F6D" w:rsidP="00AC4D6F">
            <w:pPr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D1F13">
              <w:rPr>
                <w:rFonts w:asciiTheme="minorHAnsi" w:hAnsiTheme="minorHAnsi"/>
                <w:sz w:val="22"/>
                <w:szCs w:val="22"/>
              </w:rPr>
              <w:t>Schowki wyposażone w ruchome półki lub wysuwane szuflady na: urządzenie ratownicze, agregat prądotwórczy, sprzęt ratowniczy i inny posiadany przez Zamawiającego sprzęt, w zależności od potrzeb i możliwości  zamontowania danego sprzętu.</w:t>
            </w:r>
          </w:p>
          <w:p w14:paraId="3567D1E6" w14:textId="77777777" w:rsidR="00F53F6D" w:rsidRPr="00BD1F13" w:rsidRDefault="00F53F6D" w:rsidP="00AC4D6F">
            <w:pPr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D1F13">
              <w:rPr>
                <w:rFonts w:asciiTheme="minorHAnsi" w:hAnsiTheme="minorHAnsi"/>
                <w:sz w:val="22"/>
                <w:szCs w:val="22"/>
              </w:rPr>
              <w:t>W prawym schowku uchylny regał otwierający się na zewnątrz samochodu zapewniający dostęp do sprzętu.</w:t>
            </w:r>
          </w:p>
          <w:p w14:paraId="6AEC3C38" w14:textId="77777777" w:rsidR="00F53F6D" w:rsidRPr="00385492" w:rsidRDefault="00F53F6D" w:rsidP="00AC4D6F">
            <w:pPr>
              <w:autoSpaceDE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BD1F13">
              <w:rPr>
                <w:rFonts w:asciiTheme="minorHAnsi" w:hAnsiTheme="minorHAnsi"/>
                <w:sz w:val="22"/>
                <w:szCs w:val="22"/>
              </w:rPr>
              <w:t>Pojazd wyposażony w min 8 szt. pojemników sprzętowych na sprzęt ratowniczy.</w:t>
            </w:r>
          </w:p>
        </w:tc>
      </w:tr>
      <w:tr w:rsidR="00F53F6D" w:rsidRPr="005D0D49" w14:paraId="0B574301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1C6C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3.4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2590" w14:textId="77777777" w:rsidR="00F53F6D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Skrytki na sprzęt i wyposażenie zamykane żaluzjami aluminiowymi.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Zamknięcia typu rurkowego.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Dostęp do sprzętu z zachowaniem wymagań ergonomii poprzez zainstalowane </w:t>
            </w:r>
            <w:r>
              <w:rPr>
                <w:rFonts w:asciiTheme="minorHAnsi" w:hAnsiTheme="minorHAnsi"/>
                <w:sz w:val="22"/>
                <w:szCs w:val="22"/>
              </w:rPr>
              <w:t>podesty robocze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D7BE659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Podesty robocze wyposażone w oświetlenie ostrzegawcze włączane automatycznie po otwarciu podestu.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Konstrukcja skrytek zapewniająca odprowadzenie wody z ich wnętrza.</w:t>
            </w:r>
          </w:p>
          <w:p w14:paraId="3540A06D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Skrytki na sprzęt i przedział autopompy wyposażone w oświetlenie LED</w:t>
            </w:r>
          </w:p>
        </w:tc>
      </w:tr>
      <w:tr w:rsidR="00F53F6D" w:rsidRPr="00385492" w14:paraId="5AC54721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22D4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3.5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F1F7" w14:textId="77777777" w:rsidR="00F53F6D" w:rsidRPr="00385492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385492">
              <w:rPr>
                <w:rFonts w:asciiTheme="minorHAnsi" w:hAnsiTheme="minorHAnsi"/>
                <w:sz w:val="22"/>
                <w:szCs w:val="22"/>
              </w:rPr>
              <w:t>Na dachu uchwyty na drabinę, umożliwiający ściągnięcie drabiny beż potrzeby wchodzenia na dach.</w:t>
            </w:r>
          </w:p>
        </w:tc>
      </w:tr>
      <w:tr w:rsidR="00F53F6D" w:rsidRPr="005D0D49" w14:paraId="6DA0308A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91E1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3.6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5D38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Powierzchnie platform, podestów roboczych i podłogi kabiny w wykonaniu antypoślizgowym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57288B71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206F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3.7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75F" w14:textId="77777777" w:rsidR="00F53F6D" w:rsidRPr="00643A18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Zbiornik wody o pojemności   </w:t>
            </w:r>
            <w:r w:rsidRPr="00385492">
              <w:rPr>
                <w:rFonts w:asciiTheme="minorHAnsi" w:hAnsiTheme="minorHAnsi" w:cstheme="minorHAnsi"/>
                <w:sz w:val="22"/>
                <w:szCs w:val="18"/>
              </w:rPr>
              <w:t>2 m3 ( +/- 5%),</w:t>
            </w:r>
            <w:r w:rsidRPr="00385492">
              <w:rPr>
                <w:rFonts w:asciiTheme="minorHAnsi" w:hAnsiTheme="minorHAnsi"/>
                <w:sz w:val="20"/>
              </w:rPr>
              <w:t xml:space="preserve">   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>wykonany  z  materiałów kompozytowych jako integralna część zabudowy.</w:t>
            </w:r>
          </w:p>
          <w:p w14:paraId="2A7D5135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lastRenderedPageBreak/>
              <w:t>Zbiornik  wyposażony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 oprzyrządowanie umożliwiające jego bezpieczną eksploatację, z układem  zabezpieczającym przed swobodnym wypływem wody  w czasie  jazdy.</w:t>
            </w:r>
          </w:p>
          <w:p w14:paraId="24A132DA" w14:textId="77777777" w:rsidR="00F53F6D" w:rsidRPr="005D0D49" w:rsidRDefault="00F53F6D" w:rsidP="00AC4D6F">
            <w:pPr>
              <w:pStyle w:val="Tekstpodstawowy"/>
              <w:ind w:left="504" w:hanging="504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Zbiornik  wyposażony w falochrony i właz rewizyjny. </w:t>
            </w:r>
          </w:p>
        </w:tc>
      </w:tr>
      <w:tr w:rsidR="00F53F6D" w:rsidRPr="005D0D49" w14:paraId="677650A5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5B5F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>3.8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25DF" w14:textId="77777777" w:rsidR="00F53F6D" w:rsidRDefault="00F53F6D" w:rsidP="00AC4D6F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>Zbiornik wody wyposażony w nasadę 75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umożliwiającą jego napełnienie,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 xml:space="preserve"> umiejscowioną z tyłu pojazdu w zamykanym schowku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6489DE76" w14:textId="77777777" w:rsidR="00F53F6D" w:rsidRDefault="00F53F6D" w:rsidP="00AC4D6F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>Wlot do napełniania z hydrantu wyposażony w zawór odcinający oraz sito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82837DA" w14:textId="77777777" w:rsidR="00F53F6D" w:rsidRDefault="00F53F6D" w:rsidP="00AC4D6F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Zbiornik wyposażony  w urządzenie przelewowe zabezpieczające przed uszkodzeniem podczas napełniania.</w:t>
            </w:r>
          </w:p>
          <w:p w14:paraId="59F357A6" w14:textId="77777777" w:rsidR="00F53F6D" w:rsidRPr="005D0D49" w:rsidRDefault="00F53F6D" w:rsidP="00AC4D6F">
            <w:pPr>
              <w:pStyle w:val="Tekstpodstawowy"/>
              <w:ind w:left="-57" w:right="-57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Układ zbiornika wyposażony w automatyczny zawór napełniania hydrantowego zabezpieczającego  przed przepełnieniem zbiornika wodnego z możliwością przełączenia na pracę ręczną</w:t>
            </w:r>
            <w:r w:rsidRPr="005D0D49">
              <w:rPr>
                <w:rFonts w:asciiTheme="minorHAnsi" w:hAnsiTheme="minorHAnsi"/>
              </w:rPr>
              <w:t>.</w:t>
            </w:r>
          </w:p>
        </w:tc>
      </w:tr>
      <w:tr w:rsidR="00F53F6D" w:rsidRPr="005D0D49" w14:paraId="719E0127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C5E0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3.9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E67C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Konstrukcja układu wodno-pianowego umożliwia</w:t>
            </w:r>
            <w:r>
              <w:rPr>
                <w:rFonts w:asciiTheme="minorHAnsi" w:hAnsiTheme="minorHAnsi"/>
                <w:sz w:val="22"/>
                <w:szCs w:val="22"/>
              </w:rPr>
              <w:t>jąca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jego całkowite odwodnienie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310576F2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3AC4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3.10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45F2" w14:textId="77777777" w:rsidR="00F53F6D" w:rsidRPr="005D0D49" w:rsidRDefault="00F53F6D" w:rsidP="00AC4D6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>Autopompa  zlokalizowana z tyłu pojazdu w obudowanym przedziale zamykanym drzwiami żaluzjowymi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.</w:t>
            </w: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 xml:space="preserve">    </w:t>
            </w:r>
          </w:p>
          <w:p w14:paraId="4AEE3F76" w14:textId="77777777" w:rsidR="00F53F6D" w:rsidRPr="005D0D49" w:rsidRDefault="00F53F6D" w:rsidP="00AC4D6F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Autopompa dwuzakresowa ze stopniem wysokiego ciśnienia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typ A 16/8-4/40.</w:t>
            </w:r>
          </w:p>
        </w:tc>
      </w:tr>
      <w:tr w:rsidR="00F53F6D" w:rsidRPr="00990640" w14:paraId="0E08335F" w14:textId="77777777" w:rsidTr="004F2228">
        <w:trPr>
          <w:gridAfter w:val="2"/>
          <w:wAfter w:w="5217" w:type="dxa"/>
          <w:trHeight w:val="2374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FD07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3.11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CA96" w14:textId="77777777" w:rsidR="00F53F6D" w:rsidRPr="005D0D49" w:rsidRDefault="00F53F6D" w:rsidP="00AC4D6F">
            <w:pPr>
              <w:tabs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Autopompa  umożliwia</w:t>
            </w:r>
            <w:r>
              <w:rPr>
                <w:rFonts w:asciiTheme="minorHAnsi" w:hAnsiTheme="minorHAnsi"/>
                <w:sz w:val="22"/>
                <w:szCs w:val="22"/>
              </w:rPr>
              <w:t>jąca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podanie wody i wodnego roztworu środka pianotwórczego do minimum:</w:t>
            </w:r>
          </w:p>
          <w:p w14:paraId="3853BC8D" w14:textId="77777777" w:rsidR="00F53F6D" w:rsidRPr="00FC74C0" w:rsidRDefault="00F53F6D" w:rsidP="00F53F6D">
            <w:pPr>
              <w:numPr>
                <w:ilvl w:val="0"/>
                <w:numId w:val="20"/>
              </w:numPr>
              <w:tabs>
                <w:tab w:val="left" w:pos="161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trike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nasad tłocznych 75 zlokalizowanych z tyłu pojazdu, </w:t>
            </w:r>
          </w:p>
          <w:p w14:paraId="7F7541D0" w14:textId="77777777" w:rsidR="00F53F6D" w:rsidRPr="005D0D49" w:rsidRDefault="00F53F6D" w:rsidP="00F53F6D">
            <w:pPr>
              <w:numPr>
                <w:ilvl w:val="0"/>
                <w:numId w:val="20"/>
              </w:numPr>
              <w:tabs>
                <w:tab w:val="left" w:pos="161"/>
                <w:tab w:val="left" w:pos="6479"/>
                <w:tab w:val="left" w:pos="8504"/>
              </w:tabs>
              <w:spacing w:line="240" w:lineRule="atLeast"/>
              <w:ind w:left="161" w:hanging="16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2 szt.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linii szybkiego natarcia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z prawej i lewej strony pojazdu, zwijanie węża elektryczne. </w:t>
            </w:r>
          </w:p>
          <w:p w14:paraId="506ACB89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i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>Autopompa umożliwia</w:t>
            </w:r>
            <w:r>
              <w:rPr>
                <w:rFonts w:asciiTheme="minorHAnsi" w:hAnsiTheme="minorHAnsi"/>
                <w:iCs/>
                <w:sz w:val="22"/>
                <w:szCs w:val="22"/>
              </w:rPr>
              <w:t>jąca</w:t>
            </w: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 xml:space="preserve"> podanie wody do zbiornika samochodu.</w:t>
            </w:r>
          </w:p>
          <w:p w14:paraId="2C0F3417" w14:textId="77777777" w:rsidR="00F53F6D" w:rsidRPr="00B51C62" w:rsidRDefault="00F53F6D" w:rsidP="00AC4D6F">
            <w:pPr>
              <w:pStyle w:val="Tekstpodstawowy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B51C6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Autopompa wyposażona w urządzenie odpowietrzające</w:t>
            </w:r>
            <w:r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>,</w:t>
            </w:r>
            <w:r w:rsidRPr="00B51C62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umożliwiające zassanie wody:</w:t>
            </w:r>
          </w:p>
          <w:p w14:paraId="5E4E30B8" w14:textId="77777777" w:rsidR="00F53F6D" w:rsidRPr="00643A18" w:rsidRDefault="00F53F6D" w:rsidP="00F53F6D">
            <w:pPr>
              <w:pStyle w:val="Tekstpodstawowy"/>
              <w:numPr>
                <w:ilvl w:val="0"/>
                <w:numId w:val="21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color w:val="000000" w:themeColor="text1"/>
                <w:sz w:val="22"/>
                <w:szCs w:val="22"/>
              </w:rPr>
            </w:pPr>
            <w:r w:rsidRPr="00B51C62">
              <w:rPr>
                <w:rFonts w:asciiTheme="minorHAnsi" w:hAnsiTheme="minorHAnsi"/>
                <w:color w:val="000000" w:themeColor="text1"/>
                <w:sz w:val="22"/>
                <w:szCs w:val="22"/>
                <w:u w:val="single"/>
              </w:rPr>
              <w:t xml:space="preserve"> </w:t>
            </w:r>
            <w:r w:rsidRPr="00643A1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z głębokości </w:t>
            </w:r>
            <w:smartTag w:uri="urn:schemas-microsoft-com:office:smarttags" w:element="metricconverter">
              <w:smartTagPr>
                <w:attr w:name="ProductID" w:val="1,5 m"/>
              </w:smartTagPr>
              <w:r w:rsidRPr="00643A18">
                <w:rPr>
                  <w:rFonts w:asciiTheme="minorHAnsi" w:hAnsiTheme="minorHAnsi"/>
                  <w:color w:val="000000" w:themeColor="text1"/>
                  <w:sz w:val="22"/>
                  <w:szCs w:val="22"/>
                </w:rPr>
                <w:t>1,5 m</w:t>
              </w:r>
            </w:smartTag>
            <w:r w:rsidRPr="00643A1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w czasie do 30 sek.</w:t>
            </w:r>
          </w:p>
          <w:p w14:paraId="78AFDEED" w14:textId="77777777" w:rsidR="00F53F6D" w:rsidRPr="00990640" w:rsidRDefault="00F53F6D" w:rsidP="00F53F6D">
            <w:pPr>
              <w:pStyle w:val="Tekstpodstawowy"/>
              <w:numPr>
                <w:ilvl w:val="0"/>
                <w:numId w:val="21"/>
              </w:numPr>
              <w:tabs>
                <w:tab w:val="left" w:pos="175"/>
              </w:tabs>
              <w:spacing w:after="0"/>
              <w:jc w:val="both"/>
              <w:rPr>
                <w:rFonts w:asciiTheme="minorHAnsi" w:hAnsiTheme="minorHAnsi"/>
                <w:iCs/>
                <w:color w:val="000000" w:themeColor="text1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color w:val="000000" w:themeColor="text1"/>
                <w:sz w:val="22"/>
                <w:szCs w:val="22"/>
              </w:rPr>
              <w:t xml:space="preserve"> </w:t>
            </w:r>
            <w:r w:rsidRPr="00643A18">
              <w:rPr>
                <w:rFonts w:asciiTheme="minorHAnsi" w:hAnsiTheme="minorHAnsi"/>
                <w:iCs/>
                <w:color w:val="000000" w:themeColor="text1"/>
                <w:sz w:val="22"/>
                <w:szCs w:val="22"/>
              </w:rPr>
              <w:t xml:space="preserve">z głębokości </w:t>
            </w:r>
            <w:smartTag w:uri="urn:schemas-microsoft-com:office:smarttags" w:element="metricconverter">
              <w:smartTagPr>
                <w:attr w:name="ProductID" w:val="7,5 m"/>
              </w:smartTagPr>
              <w:r w:rsidRPr="00643A18">
                <w:rPr>
                  <w:rFonts w:asciiTheme="minorHAnsi" w:hAnsiTheme="minorHAnsi"/>
                  <w:iCs/>
                  <w:color w:val="000000" w:themeColor="text1"/>
                  <w:sz w:val="22"/>
                  <w:szCs w:val="22"/>
                </w:rPr>
                <w:t>7,5 m</w:t>
              </w:r>
            </w:smartTag>
            <w:r w:rsidRPr="00643A18">
              <w:rPr>
                <w:rFonts w:asciiTheme="minorHAnsi" w:hAnsiTheme="minorHAnsi"/>
                <w:iCs/>
                <w:color w:val="000000" w:themeColor="text1"/>
                <w:sz w:val="22"/>
                <w:szCs w:val="22"/>
              </w:rPr>
              <w:t xml:space="preserve"> w czasie do 60 sek.</w:t>
            </w:r>
          </w:p>
        </w:tc>
      </w:tr>
      <w:tr w:rsidR="00F53F6D" w:rsidRPr="005D0D49" w14:paraId="05EB1FCB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6DFE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3.12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A91B" w14:textId="77777777" w:rsidR="00F53F6D" w:rsidRPr="005D0D49" w:rsidRDefault="00F53F6D" w:rsidP="00AC4D6F">
            <w:pPr>
              <w:pStyle w:val="Tekstpodstawowy"/>
              <w:ind w:left="-59"/>
              <w:rPr>
                <w:rFonts w:asciiTheme="minorHAnsi" w:hAnsiTheme="minorHAnsi"/>
                <w:i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iCs/>
                <w:sz w:val="22"/>
                <w:szCs w:val="22"/>
              </w:rPr>
              <w:t>Na wlocie ssawnym autopompy, zamontowany element zabezpieczający przed przedostaniem się do pompy zanieczyszczeń stałych zarówno przy ssaniu ze zbiornika zewnętrznego jak i ze zbiornika własnego pojazdu, gwarantujący bezpieczną eksploatację pompy.</w:t>
            </w:r>
          </w:p>
        </w:tc>
      </w:tr>
      <w:tr w:rsidR="00F53F6D" w:rsidRPr="005D0D49" w14:paraId="36662CDC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5DF4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3.13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1DC0" w14:textId="77777777" w:rsidR="00F53F6D" w:rsidRPr="005D0D49" w:rsidRDefault="00F53F6D" w:rsidP="00AC4D6F">
            <w:pPr>
              <w:pStyle w:val="Tekstpodstawowy"/>
              <w:ind w:left="-59"/>
              <w:rPr>
                <w:rFonts w:asciiTheme="minorHAnsi" w:hAnsiTheme="minorHAnsi"/>
                <w:i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Wszystkie elementy układu wodno-pianowego, odporne na korozję i działanie dopuszczonych do stosowania środków pianotwórczych i modyfikatorów.</w:t>
            </w:r>
          </w:p>
        </w:tc>
      </w:tr>
      <w:tr w:rsidR="00F53F6D" w:rsidRPr="00566FE2" w14:paraId="2A0DD62F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D329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3.14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A33" w14:textId="77777777" w:rsidR="00F53F6D" w:rsidRPr="00802575" w:rsidRDefault="00F53F6D" w:rsidP="00AC4D6F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W przedziale autopompy  znajdują się co najmniej następujące urządzenia kontrolno-sterownicze pracy pompy:</w:t>
            </w:r>
          </w:p>
          <w:p w14:paraId="7A54DA1B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Manowakuometr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4402703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manometr niskiego ciśnienia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4C255277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manometr ciśnienia tankowania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  <w:r w:rsidRPr="00802575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  <w:p w14:paraId="4ED977CC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uppressAutoHyphens/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wskaźnik poziomu wody w zbiorniku samochodu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07D59B6A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48"/>
                <w:tab w:val="left" w:pos="175"/>
                <w:tab w:val="left" w:pos="6542"/>
                <w:tab w:val="left" w:pos="8548"/>
                <w:tab w:val="left" w:pos="14720"/>
              </w:tabs>
              <w:suppressAutoHyphens/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regulator prędkości obrotowej silnika pojazdu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8B7DDDE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wyłącznik silnika pojazdu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30C75582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kontrolka  ciśnienia oleju i   temperatury cieczy chłodzącej silnik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6A28171E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kontrolka włączenia autopompy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1F0BD143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schemat układu wodno-pianowego oraz oznaczenie zaworów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2367B861" w14:textId="77777777" w:rsidR="00F53F6D" w:rsidRPr="00802575" w:rsidRDefault="00F53F6D" w:rsidP="00F53F6D">
            <w:pPr>
              <w:numPr>
                <w:ilvl w:val="0"/>
                <w:numId w:val="22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zestaw na nadawania i odbioru komunikatów z  radiostacji</w:t>
            </w:r>
            <w:r>
              <w:rPr>
                <w:rFonts w:asciiTheme="minorHAnsi" w:hAnsiTheme="minorHAnsi"/>
                <w:sz w:val="22"/>
                <w:szCs w:val="22"/>
              </w:rPr>
              <w:t>,</w:t>
            </w:r>
          </w:p>
          <w:p w14:paraId="5D192E30" w14:textId="77777777" w:rsidR="00F53F6D" w:rsidRPr="00566FE2" w:rsidRDefault="00F53F6D" w:rsidP="00F53F6D">
            <w:pPr>
              <w:numPr>
                <w:ilvl w:val="0"/>
                <w:numId w:val="22"/>
              </w:numPr>
              <w:tabs>
                <w:tab w:val="left" w:pos="175"/>
                <w:tab w:val="decimal" w:pos="633"/>
                <w:tab w:val="left" w:pos="868"/>
                <w:tab w:val="left" w:pos="6479"/>
                <w:tab w:val="left" w:pos="8504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802575">
              <w:rPr>
                <w:rFonts w:asciiTheme="minorHAnsi" w:hAnsiTheme="minorHAnsi"/>
                <w:sz w:val="22"/>
                <w:szCs w:val="22"/>
              </w:rPr>
              <w:t>sterowanie falą świetlną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2121E290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8E61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3.15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201D" w14:textId="77777777" w:rsidR="00F53F6D" w:rsidRPr="005D0D49" w:rsidRDefault="00F53F6D" w:rsidP="00AC4D6F">
            <w:pPr>
              <w:tabs>
                <w:tab w:val="decimal" w:pos="657"/>
                <w:tab w:val="left" w:pos="902"/>
                <w:tab w:val="left" w:pos="6542"/>
                <w:tab w:val="left" w:pos="8548"/>
                <w:tab w:val="left" w:pos="14720"/>
              </w:tabs>
              <w:spacing w:line="240" w:lineRule="atLeast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Zbiornik wody wyposażony w nasadę 75, zawór kulowy do napełniania z hydrantu. Instalacja napełniania posiada konstrukcję zabezpieczającą przed swobodnym wypływem wody ze zbiornika oraz zawór zabezpieczający przed przepełnieniem zbiornika z możliwością przełączenia na pracę ręczną + instalacja odwadniająca zbiornik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D0D49" w14:paraId="53B2ABAC" w14:textId="77777777" w:rsidTr="004F2228">
        <w:trPr>
          <w:gridAfter w:val="2"/>
          <w:wAfter w:w="5217" w:type="dxa"/>
          <w:trHeight w:val="1522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629D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>3.16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2A2" w14:textId="77777777" w:rsidR="00F53F6D" w:rsidRPr="005D0D49" w:rsidRDefault="00F53F6D" w:rsidP="00AC4D6F">
            <w:pPr>
              <w:pStyle w:val="Tekstpodstawowy"/>
              <w:ind w:left="30" w:hanging="30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Samochód  wyposażony w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2 szt.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wysokociśnienio</w:t>
            </w:r>
            <w:r>
              <w:rPr>
                <w:rFonts w:asciiTheme="minorHAnsi" w:hAnsiTheme="minorHAnsi"/>
                <w:sz w:val="22"/>
                <w:szCs w:val="22"/>
              </w:rPr>
              <w:t>we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linię szybkiego natarcia o długości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min. 50 m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węża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(prawa i lewa strona pojazdu)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umieszczon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na zwijadle, zakończon</w:t>
            </w:r>
            <w:r>
              <w:rPr>
                <w:rFonts w:asciiTheme="minorHAnsi" w:hAnsiTheme="minorHAnsi"/>
                <w:sz w:val="22"/>
                <w:szCs w:val="22"/>
              </w:rPr>
              <w:t>e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prądownicą wodn</w:t>
            </w:r>
            <w:r>
              <w:rPr>
                <w:rFonts w:asciiTheme="minorHAnsi" w:hAnsiTheme="minorHAnsi"/>
                <w:sz w:val="22"/>
                <w:szCs w:val="22"/>
              </w:rPr>
              <w:t>ą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 o regulowanej wydajności, umożliwiającą podawanie zwartego i  rozproszonego strumienia wody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  <w:p w14:paraId="15B50347" w14:textId="77777777" w:rsidR="00F53F6D" w:rsidRPr="005D0D49" w:rsidRDefault="00F53F6D" w:rsidP="00AC4D6F">
            <w:pPr>
              <w:pStyle w:val="Tekstpodstawowy"/>
              <w:ind w:left="504" w:hanging="504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Linia szybkiego natarcia  umożliwia podawanie wody z prądownicy bez względu na stopień rozwinięcia węża.</w:t>
            </w:r>
          </w:p>
          <w:p w14:paraId="5C4B66C6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Zwijadło  wyposażone w  napęd elektryczny i ręczny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</w:tr>
      <w:tr w:rsidR="00F53F6D" w:rsidRPr="00566FE2" w14:paraId="1F92F722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B4FD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3.17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F6AB" w14:textId="77777777" w:rsidR="00F53F6D" w:rsidRPr="00566FE2" w:rsidRDefault="00F53F6D" w:rsidP="00AC4D6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Pojazd  wyposażony w oświetlenie pola pracy wokół samochodu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LED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>, zapewniające oświetlenie w warunkach słabej widoczności.</w:t>
            </w:r>
          </w:p>
        </w:tc>
      </w:tr>
      <w:tr w:rsidR="00F53F6D" w:rsidRPr="005D0D49" w14:paraId="1087F7C2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41F943D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IV.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A86CD8A" w14:textId="77777777" w:rsidR="00F53F6D" w:rsidRPr="005D0D49" w:rsidRDefault="00F53F6D" w:rsidP="00AC4D6F">
            <w:pPr>
              <w:jc w:val="both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                          WYPOSAŻENIE</w:t>
            </w:r>
          </w:p>
        </w:tc>
      </w:tr>
      <w:tr w:rsidR="00F53F6D" w:rsidRPr="00990640" w14:paraId="2C211327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9209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4.1</w:t>
            </w:r>
          </w:p>
        </w:tc>
        <w:tc>
          <w:tcPr>
            <w:tcW w:w="9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744D3" w14:textId="77777777" w:rsidR="00F53F6D" w:rsidRPr="00643A18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Pojazd wyposażony w sprzęt  standardowy, dostarczany z podwoziem, m.in: </w:t>
            </w:r>
          </w:p>
          <w:p w14:paraId="4D283F86" w14:textId="77777777" w:rsidR="00F53F6D" w:rsidRPr="00643A18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klucz do kół, podnośnik hydrauliczny z dźwignią, trójkąt ostrzegawczy, apteczka podręczna, wspornik  zabezpieczenia podnoszonej kabiny, </w:t>
            </w:r>
          </w:p>
          <w:p w14:paraId="1C19CE99" w14:textId="77777777" w:rsidR="00F53F6D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  <w:u w:val="single"/>
              </w:rPr>
            </w:pPr>
          </w:p>
          <w:p w14:paraId="25179209" w14:textId="77777777" w:rsidR="00F53F6D" w:rsidRPr="006C4606" w:rsidRDefault="00F53F6D" w:rsidP="00AC4D6F">
            <w:pPr>
              <w:pStyle w:val="Tekstprzypisukocowego"/>
              <w:jc w:val="both"/>
              <w:rPr>
                <w:rFonts w:asciiTheme="minorHAnsi" w:hAnsi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</w:rPr>
              <w:t>Wyposażenie dodatkowe:</w:t>
            </w:r>
          </w:p>
          <w:p w14:paraId="144A1D91" w14:textId="77777777" w:rsidR="00F53F6D" w:rsidRPr="00BA02D2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</w:t>
            </w:r>
            <w:r w:rsidRPr="00BA02D2">
              <w:rPr>
                <w:rFonts w:asciiTheme="minorHAnsi" w:hAnsiTheme="minorHAnsi"/>
                <w:sz w:val="22"/>
                <w:szCs w:val="22"/>
              </w:rPr>
              <w:t>ontaż wyciągarki elektrycznej o ucią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gu min. 8 T sterowanej pilotem przewodowym </w:t>
            </w:r>
            <w:r>
              <w:rPr>
                <w:rFonts w:asciiTheme="minorHAnsi" w:hAnsiTheme="minorHAnsi"/>
                <w:sz w:val="22"/>
                <w:szCs w:val="22"/>
              </w:rPr>
              <w:br/>
              <w:t>i bezprzewodowym  w obudowie kompozytowej (fabrycznie nowa),</w:t>
            </w:r>
          </w:p>
          <w:p w14:paraId="7A5D0349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Wykonanie półki na drobny sprzęt w kabinie kierowcy wraz z przetwornicą 12/24V,</w:t>
            </w:r>
          </w:p>
          <w:p w14:paraId="5D540FE3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Montaż 4 lamp LED  dalekosiężnych na rurze aluminiowej typu LIGHTBAR,</w:t>
            </w:r>
          </w:p>
          <w:p w14:paraId="7CF267C7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Agregat prądotwórczy napędzany  z silnika samochodu,</w:t>
            </w:r>
          </w:p>
          <w:p w14:paraId="7A844835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Radiostacja cyfrowa wraz z anteną,</w:t>
            </w:r>
          </w:p>
          <w:p w14:paraId="3FD31077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Zestaw do nadawania z przedziału autopompy,</w:t>
            </w:r>
          </w:p>
          <w:p w14:paraId="1F2B7EC6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Sygnał dźwiękowy pneumatyczny  z dwoma przyciskami do załączania, </w:t>
            </w:r>
          </w:p>
          <w:p w14:paraId="62AB27BA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Ładowanie zewnętrzne 230V z przewodem do zasilania ładowarek w czasie postoju pojazdu,</w:t>
            </w:r>
          </w:p>
          <w:p w14:paraId="5B1FF471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Nowe akumulatory 12V, </w:t>
            </w:r>
          </w:p>
          <w:p w14:paraId="73F18623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Modulator sygnałów 200 W z możliwością nadawania komunikatów słownych wraz z 2 głośnikami,</w:t>
            </w:r>
          </w:p>
          <w:p w14:paraId="13B3ECEC" w14:textId="77777777" w:rsidR="00F53F6D" w:rsidRPr="00566FE2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Dodatkowy zestaw sygnałów </w:t>
            </w:r>
            <w:proofErr w:type="spellStart"/>
            <w:r>
              <w:rPr>
                <w:rFonts w:asciiTheme="minorHAnsi" w:hAnsiTheme="minorHAnsi"/>
                <w:sz w:val="22"/>
                <w:szCs w:val="22"/>
              </w:rPr>
              <w:t>niskotonowych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 xml:space="preserve"> z przodu pojazdu z manipulatorem,</w:t>
            </w:r>
          </w:p>
          <w:p w14:paraId="7894C51D" w14:textId="77777777" w:rsidR="00F53F6D" w:rsidRPr="00106A9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Radioodtwarzacz samochodowy wraz z głośnikami,</w:t>
            </w:r>
          </w:p>
          <w:p w14:paraId="7E5AF041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Fala świetlna wkomponowana w obrus tylnej ściany, </w:t>
            </w:r>
          </w:p>
          <w:p w14:paraId="01BFDE3C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 szt. lamp naprzemiennych niebieskich LED w kloszach transparentnych z przodu samochodu,</w:t>
            </w:r>
          </w:p>
          <w:p w14:paraId="38BD5793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lampy niebieskie wkomponowane w tylną barierkę samochodu,</w:t>
            </w:r>
          </w:p>
          <w:p w14:paraId="52D56996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4 szt. lampy niebieskie LED z tyłu samochodu, </w:t>
            </w:r>
          </w:p>
          <w:p w14:paraId="60407F66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Lampy zespolone LED z tyłu, </w:t>
            </w:r>
          </w:p>
          <w:p w14:paraId="25645914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Hak do ciągnięcia przyczepy demontowany (dołączony do pojazdu),</w:t>
            </w:r>
          </w:p>
          <w:p w14:paraId="15BA12C2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Pistolet do przedmuchiwania na przewodzie spiralnym, </w:t>
            </w:r>
          </w:p>
          <w:p w14:paraId="1E6E62B0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 szt. mostków przejazdowych,</w:t>
            </w:r>
          </w:p>
          <w:p w14:paraId="0BCCB4FC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Maszt oświetleniowy LED zasilany z instalacji samochodowej,</w:t>
            </w:r>
          </w:p>
          <w:p w14:paraId="4747E01E" w14:textId="77777777" w:rsidR="00F53F6D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Oklejenie pojazdu wg wymagań Zamawiającego,</w:t>
            </w:r>
          </w:p>
          <w:p w14:paraId="2B6DBE0F" w14:textId="77777777" w:rsidR="00F53F6D" w:rsidRPr="00990640" w:rsidRDefault="00F53F6D" w:rsidP="00F53F6D">
            <w:pPr>
              <w:pStyle w:val="Tekstprzypisukocowego"/>
              <w:numPr>
                <w:ilvl w:val="0"/>
                <w:numId w:val="24"/>
              </w:num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Serwis filtrowo-olejowy silnika.</w:t>
            </w:r>
          </w:p>
        </w:tc>
      </w:tr>
      <w:tr w:rsidR="00F53F6D" w:rsidRPr="005D0D49" w14:paraId="3EF7E733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8082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</w:p>
        </w:tc>
        <w:tc>
          <w:tcPr>
            <w:tcW w:w="9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BDAF" w14:textId="77777777" w:rsidR="00F53F6D" w:rsidRPr="005D0D49" w:rsidRDefault="00F53F6D" w:rsidP="00AC4D6F">
            <w:pPr>
              <w:pStyle w:val="Tekstprzypisukocowego"/>
              <w:tabs>
                <w:tab w:val="left" w:pos="175"/>
              </w:tabs>
              <w:ind w:left="317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F53F6D" w:rsidRPr="005D0D49" w14:paraId="1758713C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76D567C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V.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89BAD69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OZNACZENIE</w:t>
            </w:r>
          </w:p>
        </w:tc>
      </w:tr>
      <w:tr w:rsidR="00F53F6D" w:rsidRPr="005D0D49" w14:paraId="52FF9B7E" w14:textId="77777777" w:rsidTr="004F2228">
        <w:trPr>
          <w:gridAfter w:val="2"/>
          <w:wAfter w:w="5217" w:type="dxa"/>
        </w:trPr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757" w14:textId="77777777" w:rsidR="00F53F6D" w:rsidRPr="00F53F6D" w:rsidRDefault="00F53F6D" w:rsidP="00AC4D6F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r w:rsidRPr="00F53F6D">
              <w:rPr>
                <w:rFonts w:asciiTheme="minorHAnsi" w:hAnsiTheme="minorHAnsi"/>
                <w:bCs/>
                <w:sz w:val="22"/>
                <w:szCs w:val="22"/>
              </w:rPr>
              <w:t>5.1</w:t>
            </w:r>
          </w:p>
        </w:tc>
        <w:tc>
          <w:tcPr>
            <w:tcW w:w="9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2575" w14:textId="77777777" w:rsidR="00F53F6D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Cs/>
                <w:sz w:val="22"/>
                <w:szCs w:val="22"/>
              </w:rPr>
              <w:t xml:space="preserve">Wykonanie </w:t>
            </w:r>
            <w:r w:rsidRPr="005D0D49">
              <w:rPr>
                <w:rFonts w:asciiTheme="minorHAnsi" w:hAnsiTheme="minorHAnsi"/>
                <w:sz w:val="22"/>
                <w:szCs w:val="22"/>
              </w:rPr>
              <w:t xml:space="preserve">oznakowania numerami operacyjnymi zgodnie z obowiązującymi wymogami KG PSP. Oznakowanie pojazdu należy wykonać w kolorze białym w postaci numerów operacyjnych podanych przez Zamawiającego. </w:t>
            </w:r>
          </w:p>
          <w:p w14:paraId="0E41AC9C" w14:textId="77777777" w:rsidR="00F53F6D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Oklejenie pojazdu w wg wzoru Zamawiającego.</w:t>
            </w:r>
          </w:p>
          <w:p w14:paraId="08878B81" w14:textId="77777777" w:rsidR="00F53F6D" w:rsidRPr="005D0D49" w:rsidRDefault="00F53F6D" w:rsidP="00AC4D6F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F2228" w:rsidRPr="005D0D49" w14:paraId="66A5658D" w14:textId="77777777" w:rsidTr="004F2228">
        <w:trPr>
          <w:trHeight w:val="779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A41499A" w14:textId="77777777" w:rsidR="004F2228" w:rsidRPr="005D0D49" w:rsidRDefault="004F2228" w:rsidP="003053D4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lastRenderedPageBreak/>
              <w:t>VI.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5B15A35" w14:textId="77777777" w:rsidR="004F2228" w:rsidRPr="005D0D49" w:rsidRDefault="004F2228" w:rsidP="003053D4">
            <w:pPr>
              <w:pStyle w:val="Tekstprzypisukocoweg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                                 OGÓLNE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FDE851D" w14:textId="77777777" w:rsidR="004F2228" w:rsidRPr="005D0D49" w:rsidRDefault="004F2228" w:rsidP="003053D4">
            <w:pPr>
              <w:pStyle w:val="Tekstpodstawowy"/>
              <w:rPr>
                <w:rFonts w:asciiTheme="minorHAnsi" w:hAnsiTheme="minorHAnsi"/>
                <w:b/>
                <w:position w:val="6"/>
                <w:sz w:val="22"/>
                <w:szCs w:val="22"/>
              </w:rPr>
            </w:pPr>
          </w:p>
        </w:tc>
      </w:tr>
      <w:tr w:rsidR="004F2228" w:rsidRPr="005D0D49" w14:paraId="0C7599B2" w14:textId="77777777" w:rsidTr="004F2228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BF04" w14:textId="77777777" w:rsidR="004F2228" w:rsidRPr="005D0D49" w:rsidRDefault="004F2228" w:rsidP="003053D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5D0D49">
              <w:rPr>
                <w:rFonts w:asciiTheme="minorHAnsi" w:hAnsiTheme="minorHAnsi"/>
                <w:sz w:val="22"/>
                <w:szCs w:val="22"/>
              </w:rPr>
              <w:t>6.1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F2C5" w14:textId="77777777" w:rsidR="004F2228" w:rsidRPr="005D0D49" w:rsidRDefault="004F2228" w:rsidP="003053D4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D0D49">
              <w:rPr>
                <w:rFonts w:asciiTheme="minorHAnsi" w:hAnsiTheme="minorHAnsi"/>
                <w:b/>
                <w:sz w:val="22"/>
                <w:szCs w:val="22"/>
              </w:rPr>
              <w:t xml:space="preserve">Gwarancja: </w:t>
            </w:r>
          </w:p>
          <w:p w14:paraId="4D871BD9" w14:textId="77777777" w:rsidR="004F2228" w:rsidRPr="00643A18" w:rsidRDefault="004F2228" w:rsidP="003053D4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  <w:p w14:paraId="53443B15" w14:textId="77777777" w:rsidR="004F2228" w:rsidRPr="00643A18" w:rsidRDefault="004F2228" w:rsidP="004F2228">
            <w:pPr>
              <w:pStyle w:val="Akapitzlist"/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Na podwozie samochodu - min.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6 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 xml:space="preserve">miesięcy  </w:t>
            </w:r>
          </w:p>
          <w:p w14:paraId="7B9B7A01" w14:textId="77777777" w:rsidR="004F2228" w:rsidRPr="00643A18" w:rsidRDefault="004F2228" w:rsidP="004F2228">
            <w:pPr>
              <w:pStyle w:val="Akapitzlist"/>
              <w:numPr>
                <w:ilvl w:val="0"/>
                <w:numId w:val="25"/>
              </w:numPr>
              <w:suppressAutoHyphens w:val="0"/>
              <w:contextualSpacing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43A18">
              <w:rPr>
                <w:rFonts w:asciiTheme="minorHAnsi" w:hAnsiTheme="minorHAnsi"/>
                <w:sz w:val="22"/>
                <w:szCs w:val="22"/>
              </w:rPr>
              <w:t xml:space="preserve">Na nadwozie pożarnicze - min. </w:t>
            </w:r>
            <w:r>
              <w:rPr>
                <w:rFonts w:asciiTheme="minorHAnsi" w:hAnsiTheme="minorHAnsi"/>
                <w:sz w:val="22"/>
                <w:szCs w:val="22"/>
              </w:rPr>
              <w:t>6</w:t>
            </w:r>
            <w:r w:rsidRPr="00643A18">
              <w:rPr>
                <w:rFonts w:asciiTheme="minorHAnsi" w:hAnsiTheme="minorHAnsi"/>
                <w:sz w:val="22"/>
                <w:szCs w:val="22"/>
              </w:rPr>
              <w:t xml:space="preserve"> miesięcy  </w:t>
            </w:r>
          </w:p>
          <w:p w14:paraId="16A46F5A" w14:textId="77777777" w:rsidR="004F2228" w:rsidRPr="005D0D49" w:rsidRDefault="004F2228" w:rsidP="003053D4">
            <w:pPr>
              <w:pStyle w:val="Tekstpodstawowy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9441" w14:textId="77777777" w:rsidR="004F2228" w:rsidRPr="005D0D49" w:rsidRDefault="004F2228" w:rsidP="003053D4">
            <w:pPr>
              <w:pStyle w:val="Tekstpodstawowy"/>
              <w:rPr>
                <w:rFonts w:asciiTheme="minorHAnsi" w:hAnsiTheme="minorHAnsi"/>
                <w:position w:val="6"/>
                <w:sz w:val="22"/>
                <w:szCs w:val="22"/>
              </w:rPr>
            </w:pPr>
          </w:p>
          <w:p w14:paraId="5754632B" w14:textId="77777777" w:rsidR="004F2228" w:rsidRPr="005D0D49" w:rsidRDefault="004F2228" w:rsidP="003053D4">
            <w:pPr>
              <w:pStyle w:val="Tekstpodstawowy"/>
              <w:rPr>
                <w:rFonts w:asciiTheme="minorHAnsi" w:hAnsiTheme="minorHAnsi"/>
                <w:position w:val="6"/>
                <w:sz w:val="22"/>
                <w:szCs w:val="22"/>
              </w:rPr>
            </w:pPr>
          </w:p>
          <w:p w14:paraId="5B6D557E" w14:textId="77777777" w:rsidR="004F2228" w:rsidRPr="005D0D49" w:rsidRDefault="004F2228" w:rsidP="003053D4">
            <w:pPr>
              <w:pStyle w:val="Tekstpodstawowy"/>
              <w:rPr>
                <w:rFonts w:asciiTheme="minorHAnsi" w:hAnsiTheme="minorHAnsi"/>
                <w:b/>
                <w:color w:val="FF0000"/>
                <w:position w:val="6"/>
                <w:sz w:val="22"/>
                <w:szCs w:val="22"/>
              </w:rPr>
            </w:pPr>
          </w:p>
        </w:tc>
      </w:tr>
    </w:tbl>
    <w:p w14:paraId="64550D56" w14:textId="77777777" w:rsidR="001D4576" w:rsidRPr="00F53F6D" w:rsidRDefault="001D4576" w:rsidP="00F53F6D"/>
    <w:sectPr w:rsidR="001D4576" w:rsidRPr="00F53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E1438"/>
    <w:multiLevelType w:val="hybridMultilevel"/>
    <w:tmpl w:val="CE063A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4721A"/>
    <w:multiLevelType w:val="hybridMultilevel"/>
    <w:tmpl w:val="F81604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1F2286"/>
    <w:multiLevelType w:val="hybridMultilevel"/>
    <w:tmpl w:val="52E0CEF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567E06"/>
    <w:multiLevelType w:val="hybridMultilevel"/>
    <w:tmpl w:val="C87CB0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A5A7B"/>
    <w:multiLevelType w:val="hybridMultilevel"/>
    <w:tmpl w:val="CC684A8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24758"/>
    <w:multiLevelType w:val="hybridMultilevel"/>
    <w:tmpl w:val="6E9018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C16D4"/>
    <w:multiLevelType w:val="hybridMultilevel"/>
    <w:tmpl w:val="D04C75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30D40"/>
    <w:multiLevelType w:val="hybridMultilevel"/>
    <w:tmpl w:val="5CCA2DB6"/>
    <w:lvl w:ilvl="0" w:tplc="04150001">
      <w:start w:val="1"/>
      <w:numFmt w:val="bullet"/>
      <w:lvlText w:val=""/>
      <w:lvlJc w:val="left"/>
      <w:pPr>
        <w:ind w:left="4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8" w15:restartNumberingAfterBreak="0">
    <w:nsid w:val="33DE1748"/>
    <w:multiLevelType w:val="hybridMultilevel"/>
    <w:tmpl w:val="55F869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883B83"/>
    <w:multiLevelType w:val="hybridMultilevel"/>
    <w:tmpl w:val="BA0C08F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4607CB"/>
    <w:multiLevelType w:val="hybridMultilevel"/>
    <w:tmpl w:val="680E4D7A"/>
    <w:lvl w:ilvl="0" w:tplc="04150003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11" w15:restartNumberingAfterBreak="0">
    <w:nsid w:val="4021707E"/>
    <w:multiLevelType w:val="hybridMultilevel"/>
    <w:tmpl w:val="C2A6D2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97083"/>
    <w:multiLevelType w:val="hybridMultilevel"/>
    <w:tmpl w:val="6562D562"/>
    <w:lvl w:ilvl="0" w:tplc="04150003">
      <w:start w:val="1"/>
      <w:numFmt w:val="bullet"/>
      <w:lvlText w:val="o"/>
      <w:lvlJc w:val="left"/>
      <w:pPr>
        <w:ind w:left="73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3" w15:restartNumberingAfterBreak="0">
    <w:nsid w:val="4C1E60CE"/>
    <w:multiLevelType w:val="hybridMultilevel"/>
    <w:tmpl w:val="707601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5684C40"/>
    <w:multiLevelType w:val="hybridMultilevel"/>
    <w:tmpl w:val="C1B606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D04677"/>
    <w:multiLevelType w:val="hybridMultilevel"/>
    <w:tmpl w:val="1EB8E7F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20C99"/>
    <w:multiLevelType w:val="hybridMultilevel"/>
    <w:tmpl w:val="5E16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D1486CC">
      <w:numFmt w:val="bullet"/>
      <w:lvlText w:val="•"/>
      <w:lvlJc w:val="left"/>
      <w:pPr>
        <w:ind w:left="1770" w:hanging="690"/>
      </w:pPr>
      <w:rPr>
        <w:rFonts w:ascii="Arial Narrow" w:eastAsia="Times New Roman" w:hAnsi="Arial Narrow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D0341"/>
    <w:multiLevelType w:val="hybridMultilevel"/>
    <w:tmpl w:val="983247EE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61A42B65"/>
    <w:multiLevelType w:val="hybridMultilevel"/>
    <w:tmpl w:val="FE56F2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D35DA"/>
    <w:multiLevelType w:val="hybridMultilevel"/>
    <w:tmpl w:val="30B26E2A"/>
    <w:lvl w:ilvl="0" w:tplc="0415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6867057C"/>
    <w:multiLevelType w:val="hybridMultilevel"/>
    <w:tmpl w:val="3F46E27A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8EE4566"/>
    <w:multiLevelType w:val="hybridMultilevel"/>
    <w:tmpl w:val="2D2ECD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6345E0"/>
    <w:multiLevelType w:val="hybridMultilevel"/>
    <w:tmpl w:val="A9220C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A6596F"/>
    <w:multiLevelType w:val="hybridMultilevel"/>
    <w:tmpl w:val="86FE565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3427B9"/>
    <w:multiLevelType w:val="hybridMultilevel"/>
    <w:tmpl w:val="4A7260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59436275">
    <w:abstractNumId w:val="11"/>
  </w:num>
  <w:num w:numId="2" w16cid:durableId="700010186">
    <w:abstractNumId w:val="0"/>
  </w:num>
  <w:num w:numId="3" w16cid:durableId="333579793">
    <w:abstractNumId w:val="20"/>
  </w:num>
  <w:num w:numId="4" w16cid:durableId="48770980">
    <w:abstractNumId w:val="21"/>
  </w:num>
  <w:num w:numId="5" w16cid:durableId="981346113">
    <w:abstractNumId w:val="18"/>
  </w:num>
  <w:num w:numId="6" w16cid:durableId="647172959">
    <w:abstractNumId w:val="19"/>
  </w:num>
  <w:num w:numId="7" w16cid:durableId="1004891603">
    <w:abstractNumId w:val="6"/>
  </w:num>
  <w:num w:numId="8" w16cid:durableId="210382293">
    <w:abstractNumId w:val="4"/>
  </w:num>
  <w:num w:numId="9" w16cid:durableId="646205431">
    <w:abstractNumId w:val="16"/>
  </w:num>
  <w:num w:numId="10" w16cid:durableId="1260791480">
    <w:abstractNumId w:val="12"/>
  </w:num>
  <w:num w:numId="11" w16cid:durableId="1514874653">
    <w:abstractNumId w:val="5"/>
  </w:num>
  <w:num w:numId="12" w16cid:durableId="247152449">
    <w:abstractNumId w:val="10"/>
  </w:num>
  <w:num w:numId="13" w16cid:durableId="1108769475">
    <w:abstractNumId w:val="15"/>
  </w:num>
  <w:num w:numId="14" w16cid:durableId="1744375148">
    <w:abstractNumId w:val="23"/>
  </w:num>
  <w:num w:numId="15" w16cid:durableId="1057704287">
    <w:abstractNumId w:val="2"/>
  </w:num>
  <w:num w:numId="16" w16cid:durableId="995257517">
    <w:abstractNumId w:val="13"/>
  </w:num>
  <w:num w:numId="17" w16cid:durableId="1286935237">
    <w:abstractNumId w:val="14"/>
  </w:num>
  <w:num w:numId="18" w16cid:durableId="1636058273">
    <w:abstractNumId w:val="8"/>
  </w:num>
  <w:num w:numId="19" w16cid:durableId="1265381321">
    <w:abstractNumId w:val="1"/>
  </w:num>
  <w:num w:numId="20" w16cid:durableId="1550460676">
    <w:abstractNumId w:val="9"/>
  </w:num>
  <w:num w:numId="21" w16cid:durableId="1936673558">
    <w:abstractNumId w:val="24"/>
  </w:num>
  <w:num w:numId="22" w16cid:durableId="11542616">
    <w:abstractNumId w:val="7"/>
  </w:num>
  <w:num w:numId="23" w16cid:durableId="1170099365">
    <w:abstractNumId w:val="22"/>
  </w:num>
  <w:num w:numId="24" w16cid:durableId="1097867879">
    <w:abstractNumId w:val="17"/>
  </w:num>
  <w:num w:numId="25" w16cid:durableId="8215856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95E"/>
    <w:rsid w:val="000A3839"/>
    <w:rsid w:val="001A6A73"/>
    <w:rsid w:val="001D4576"/>
    <w:rsid w:val="002014CF"/>
    <w:rsid w:val="00277116"/>
    <w:rsid w:val="002A76EF"/>
    <w:rsid w:val="002D634C"/>
    <w:rsid w:val="00413A00"/>
    <w:rsid w:val="004343D0"/>
    <w:rsid w:val="004F2228"/>
    <w:rsid w:val="00557129"/>
    <w:rsid w:val="00587D55"/>
    <w:rsid w:val="005B0D74"/>
    <w:rsid w:val="00627583"/>
    <w:rsid w:val="0067268B"/>
    <w:rsid w:val="00692AFA"/>
    <w:rsid w:val="006A49C2"/>
    <w:rsid w:val="007A0AD0"/>
    <w:rsid w:val="007C4BBE"/>
    <w:rsid w:val="008A35E5"/>
    <w:rsid w:val="008D328B"/>
    <w:rsid w:val="008E64CC"/>
    <w:rsid w:val="008F4A67"/>
    <w:rsid w:val="009034A7"/>
    <w:rsid w:val="00906281"/>
    <w:rsid w:val="009C6DE6"/>
    <w:rsid w:val="009F34C3"/>
    <w:rsid w:val="00AC37F5"/>
    <w:rsid w:val="00C46B95"/>
    <w:rsid w:val="00D51E74"/>
    <w:rsid w:val="00DC319F"/>
    <w:rsid w:val="00DC3874"/>
    <w:rsid w:val="00E34614"/>
    <w:rsid w:val="00EA1535"/>
    <w:rsid w:val="00F53F6D"/>
    <w:rsid w:val="00F84FAA"/>
    <w:rsid w:val="00FD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9AF57D"/>
  <w15:docId w15:val="{9BB3443F-39BB-4759-B073-9E0144518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53F6D"/>
    <w:pPr>
      <w:keepNext/>
      <w:ind w:left="540" w:hanging="540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D4576"/>
    <w:pPr>
      <w:suppressAutoHyphens/>
      <w:ind w:left="708"/>
    </w:pPr>
    <w:rPr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D457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D45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D4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53F6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53F6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53F6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rsid w:val="00F53F6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53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F53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1957</Words>
  <Characters>11748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a a</cp:lastModifiedBy>
  <cp:revision>9</cp:revision>
  <dcterms:created xsi:type="dcterms:W3CDTF">2023-06-22T13:41:00Z</dcterms:created>
  <dcterms:modified xsi:type="dcterms:W3CDTF">2026-08-19T13:13:00Z</dcterms:modified>
</cp:coreProperties>
</file>